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7B" w:rsidRDefault="002E717B" w:rsidP="002E717B">
      <w:pPr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Guyana Elections Commission</w:t>
      </w:r>
    </w:p>
    <w:p w:rsidR="002E717B" w:rsidRDefault="002E717B" w:rsidP="002E717B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Invitation for Bids (IFB) </w:t>
      </w:r>
    </w:p>
    <w:p w:rsidR="002E717B" w:rsidRPr="005C6A6D" w:rsidRDefault="002E717B" w:rsidP="002E717B">
      <w:pPr>
        <w:numPr>
          <w:ilvl w:val="12"/>
          <w:numId w:val="0"/>
        </w:numPr>
        <w:jc w:val="center"/>
        <w:rPr>
          <w:rFonts w:ascii="Arial Narrow" w:hAnsi="Arial Narrow"/>
          <w:i/>
          <w:spacing w:val="-2"/>
          <w:sz w:val="28"/>
          <w:szCs w:val="28"/>
        </w:rPr>
      </w:pPr>
      <w:r w:rsidRPr="005C6A6D">
        <w:rPr>
          <w:rFonts w:ascii="Arial Narrow" w:hAnsi="Arial Narrow"/>
          <w:i/>
          <w:spacing w:val="-2"/>
          <w:sz w:val="28"/>
          <w:szCs w:val="28"/>
        </w:rPr>
        <w:t xml:space="preserve">Procurement of </w:t>
      </w:r>
      <w:r>
        <w:rPr>
          <w:rFonts w:ascii="Arial Narrow" w:hAnsi="Arial Narrow"/>
          <w:i/>
          <w:spacing w:val="-2"/>
          <w:sz w:val="28"/>
          <w:szCs w:val="28"/>
        </w:rPr>
        <w:t>Election Bags</w:t>
      </w:r>
    </w:p>
    <w:p w:rsidR="002E717B" w:rsidRDefault="002E717B" w:rsidP="002E717B">
      <w:pPr>
        <w:numPr>
          <w:ilvl w:val="12"/>
          <w:numId w:val="0"/>
        </w:numPr>
        <w:spacing w:after="200"/>
        <w:jc w:val="center"/>
        <w:rPr>
          <w:rFonts w:ascii="Arial Narrow" w:hAnsi="Arial Narrow"/>
          <w:b/>
          <w:color w:val="000000"/>
          <w:spacing w:val="-2"/>
          <w:sz w:val="28"/>
          <w:szCs w:val="28"/>
        </w:rPr>
      </w:pPr>
      <w:r>
        <w:rPr>
          <w:rFonts w:ascii="Arial Narrow" w:hAnsi="Arial Narrow"/>
          <w:b/>
          <w:color w:val="000000"/>
          <w:spacing w:val="-2"/>
          <w:sz w:val="28"/>
          <w:szCs w:val="28"/>
        </w:rPr>
        <w:t>Cooperative Republic of Guyana</w:t>
      </w:r>
    </w:p>
    <w:p w:rsidR="002E717B" w:rsidRDefault="002E717B" w:rsidP="002E717B">
      <w:pPr>
        <w:numPr>
          <w:ilvl w:val="12"/>
          <w:numId w:val="0"/>
        </w:numPr>
        <w:spacing w:after="200"/>
        <w:jc w:val="center"/>
        <w:rPr>
          <w:rFonts w:ascii="Arial Narrow" w:hAnsi="Arial Narrow"/>
          <w:b/>
          <w:color w:val="000000"/>
          <w:spacing w:val="-2"/>
          <w:sz w:val="28"/>
          <w:szCs w:val="28"/>
        </w:rPr>
      </w:pPr>
    </w:p>
    <w:p w:rsidR="002E717B" w:rsidRPr="005C6A6D" w:rsidRDefault="002E717B" w:rsidP="002E71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pacing w:val="-2"/>
          <w:sz w:val="22"/>
          <w:szCs w:val="22"/>
        </w:rPr>
        <w:t xml:space="preserve">1. </w:t>
      </w:r>
      <w:r>
        <w:rPr>
          <w:rFonts w:ascii="Arial Narrow" w:hAnsi="Arial Narrow"/>
          <w:spacing w:val="-2"/>
          <w:sz w:val="22"/>
          <w:szCs w:val="22"/>
        </w:rPr>
        <w:tab/>
      </w:r>
      <w:r w:rsidRPr="005C6A6D">
        <w:rPr>
          <w:rFonts w:ascii="Arial Narrow" w:hAnsi="Arial Narrow"/>
          <w:spacing w:val="-2"/>
          <w:szCs w:val="24"/>
        </w:rPr>
        <w:t xml:space="preserve">The </w:t>
      </w:r>
      <w:r w:rsidRPr="005C6A6D">
        <w:rPr>
          <w:rFonts w:ascii="Arial Narrow" w:hAnsi="Arial Narrow"/>
          <w:b/>
          <w:spacing w:val="-2"/>
          <w:szCs w:val="24"/>
        </w:rPr>
        <w:t>Guyana Elections Commission</w:t>
      </w:r>
      <w:r w:rsidRPr="005C6A6D">
        <w:rPr>
          <w:rFonts w:ascii="Arial Narrow" w:hAnsi="Arial Narrow"/>
          <w:spacing w:val="-2"/>
          <w:szCs w:val="24"/>
        </w:rPr>
        <w:t xml:space="preserve"> invites sealed bids from eligible and qualified Bidders for:</w:t>
      </w:r>
    </w:p>
    <w:p w:rsidR="002E717B" w:rsidRPr="005C6A6D" w:rsidRDefault="002E717B" w:rsidP="002E717B">
      <w:pPr>
        <w:pStyle w:val="ListParagraph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Arial Narrow" w:hAnsi="Arial Narrow"/>
          <w:b/>
          <w:spacing w:val="-2"/>
          <w:szCs w:val="24"/>
        </w:rPr>
      </w:pPr>
      <w:r w:rsidRPr="005C6A6D">
        <w:rPr>
          <w:rFonts w:ascii="Arial Narrow" w:hAnsi="Arial Narrow"/>
          <w:b/>
          <w:spacing w:val="-2"/>
          <w:szCs w:val="24"/>
        </w:rPr>
        <w:t xml:space="preserve">Procurement of </w:t>
      </w:r>
      <w:r>
        <w:rPr>
          <w:rFonts w:ascii="Arial Narrow" w:hAnsi="Arial Narrow"/>
          <w:b/>
          <w:spacing w:val="-2"/>
          <w:szCs w:val="24"/>
        </w:rPr>
        <w:t>Election Bags</w:t>
      </w:r>
      <w:r w:rsidRPr="005C6A6D">
        <w:rPr>
          <w:rFonts w:ascii="Arial Narrow" w:hAnsi="Arial Narrow"/>
          <w:b/>
          <w:spacing w:val="-2"/>
          <w:szCs w:val="24"/>
        </w:rPr>
        <w:t xml:space="preserve">. </w:t>
      </w:r>
    </w:p>
    <w:p w:rsidR="002E717B" w:rsidRDefault="002E717B" w:rsidP="002E717B">
      <w:pPr>
        <w:pStyle w:val="NoSpacing"/>
        <w:rPr>
          <w:rFonts w:ascii="Arial Narrow" w:hAnsi="Arial Narrow"/>
        </w:rPr>
      </w:pPr>
      <w:r w:rsidRPr="00026130">
        <w:t>2.</w:t>
      </w:r>
      <w:r w:rsidRPr="00026130">
        <w:tab/>
      </w:r>
      <w:r w:rsidRPr="005C6A6D">
        <w:rPr>
          <w:rFonts w:ascii="Arial Narrow" w:hAnsi="Arial Narrow"/>
        </w:rPr>
        <w:t xml:space="preserve">Bidding will be conducted through the </w:t>
      </w:r>
      <w:r w:rsidRPr="005C6A6D">
        <w:rPr>
          <w:rFonts w:ascii="Arial Narrow" w:hAnsi="Arial Narrow"/>
          <w:color w:val="000000"/>
        </w:rPr>
        <w:t>National</w:t>
      </w:r>
      <w:r w:rsidRPr="005C6A6D">
        <w:rPr>
          <w:rFonts w:ascii="Arial Narrow" w:hAnsi="Arial Narrow"/>
          <w:color w:val="FF0000"/>
        </w:rPr>
        <w:t xml:space="preserve"> </w:t>
      </w:r>
      <w:r w:rsidRPr="005C6A6D">
        <w:rPr>
          <w:rFonts w:ascii="Arial Narrow" w:hAnsi="Arial Narrow"/>
        </w:rPr>
        <w:t>Competitive Bidding (</w:t>
      </w:r>
      <w:r w:rsidRPr="005C6A6D">
        <w:rPr>
          <w:rFonts w:ascii="Arial Narrow" w:hAnsi="Arial Narrow"/>
          <w:color w:val="000000"/>
        </w:rPr>
        <w:t>NCB</w:t>
      </w:r>
      <w:r w:rsidRPr="005C6A6D">
        <w:rPr>
          <w:rFonts w:ascii="Arial Narrow" w:hAnsi="Arial Narrow"/>
        </w:rPr>
        <w:t xml:space="preserve">) procedures, specified in </w:t>
      </w:r>
      <w:r>
        <w:rPr>
          <w:rFonts w:ascii="Arial Narrow" w:hAnsi="Arial Narrow"/>
        </w:rPr>
        <w:t xml:space="preserve">  </w:t>
      </w:r>
    </w:p>
    <w:p w:rsidR="002E717B" w:rsidRDefault="002E717B" w:rsidP="002E71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Pr="005C6A6D">
        <w:rPr>
          <w:rFonts w:ascii="Arial Narrow" w:hAnsi="Arial Narrow"/>
        </w:rPr>
        <w:t xml:space="preserve">the Procurement Act 2003, and is open to all bidders, subject to provisions of Section IV (Eligible </w:t>
      </w:r>
      <w:r>
        <w:rPr>
          <w:rFonts w:ascii="Arial Narrow" w:hAnsi="Arial Narrow"/>
        </w:rPr>
        <w:t xml:space="preserve">      </w:t>
      </w:r>
    </w:p>
    <w:p w:rsidR="002E717B" w:rsidRDefault="002E717B" w:rsidP="002E717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Pr="005C6A6D">
        <w:rPr>
          <w:rFonts w:ascii="Arial Narrow" w:hAnsi="Arial Narrow"/>
        </w:rPr>
        <w:t>Countries) of this document.</w:t>
      </w:r>
    </w:p>
    <w:p w:rsidR="002E717B" w:rsidRPr="005C6A6D" w:rsidRDefault="002E717B" w:rsidP="002E717B">
      <w:pPr>
        <w:pStyle w:val="NoSpacing"/>
        <w:rPr>
          <w:rFonts w:ascii="Arial Narrow" w:hAnsi="Arial Narrow"/>
        </w:rPr>
      </w:pPr>
    </w:p>
    <w:p w:rsidR="002E717B" w:rsidRPr="005C6A6D" w:rsidRDefault="002E717B" w:rsidP="002E71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026130">
        <w:rPr>
          <w:rFonts w:ascii="Arial Narrow" w:hAnsi="Arial Narrow"/>
          <w:spacing w:val="-2"/>
          <w:sz w:val="22"/>
          <w:szCs w:val="22"/>
        </w:rPr>
        <w:t>3.</w:t>
      </w:r>
      <w:r w:rsidRPr="00026130">
        <w:rPr>
          <w:rFonts w:ascii="Arial Narrow" w:hAnsi="Arial Narrow"/>
          <w:spacing w:val="-2"/>
          <w:sz w:val="22"/>
          <w:szCs w:val="22"/>
        </w:rPr>
        <w:tab/>
      </w:r>
      <w:r w:rsidRPr="005C6A6D">
        <w:rPr>
          <w:rFonts w:ascii="Arial Narrow" w:hAnsi="Arial Narrow"/>
          <w:spacing w:val="-2"/>
          <w:szCs w:val="24"/>
        </w:rPr>
        <w:t xml:space="preserve">Interested eligible bidders may obtain further information from </w:t>
      </w:r>
      <w:r w:rsidRPr="005C6A6D">
        <w:rPr>
          <w:rFonts w:ascii="Arial Narrow" w:hAnsi="Arial Narrow"/>
          <w:b/>
          <w:spacing w:val="-2"/>
          <w:szCs w:val="24"/>
        </w:rPr>
        <w:t>Guyana Elections Commission: Administrative and Support Services Manager, Tel # 225-5829.</w:t>
      </w:r>
      <w:r w:rsidRPr="005C6A6D">
        <w:rPr>
          <w:rFonts w:ascii="Arial Narrow" w:hAnsi="Arial Narrow"/>
          <w:spacing w:val="-2"/>
          <w:szCs w:val="24"/>
        </w:rPr>
        <w:t xml:space="preserve"> </w:t>
      </w:r>
    </w:p>
    <w:p w:rsidR="002E717B" w:rsidRPr="005C6A6D" w:rsidRDefault="002E717B" w:rsidP="002E71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i/>
          <w:iCs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 xml:space="preserve">4. </w:t>
      </w:r>
      <w:r w:rsidRPr="005C6A6D">
        <w:rPr>
          <w:rFonts w:ascii="Arial Narrow" w:hAnsi="Arial Narrow"/>
          <w:spacing w:val="-2"/>
          <w:szCs w:val="24"/>
        </w:rPr>
        <w:tab/>
        <w:t xml:space="preserve">Qualification requirements include: </w:t>
      </w:r>
      <w:r w:rsidRPr="005C6A6D">
        <w:rPr>
          <w:rFonts w:ascii="Arial Narrow" w:hAnsi="Arial Narrow"/>
          <w:b/>
          <w:spacing w:val="-2"/>
          <w:szCs w:val="24"/>
        </w:rPr>
        <w:t>Valid GRA Compliance, Valid NIS Compliance, Completed Bid Form and Completed Price Schedule.</w:t>
      </w:r>
      <w:r w:rsidRPr="005C6A6D">
        <w:rPr>
          <w:rFonts w:ascii="Arial Narrow" w:hAnsi="Arial Narrow"/>
          <w:spacing w:val="-2"/>
          <w:szCs w:val="24"/>
        </w:rPr>
        <w:t xml:space="preserve">  Additional details are provided in the Bidding Documents.</w:t>
      </w:r>
      <w:r w:rsidRPr="005C6A6D">
        <w:rPr>
          <w:rFonts w:ascii="Arial Narrow" w:hAnsi="Arial Narrow"/>
          <w:i/>
          <w:iCs/>
          <w:spacing w:val="-2"/>
          <w:szCs w:val="24"/>
        </w:rPr>
        <w:t xml:space="preserve"> </w:t>
      </w:r>
    </w:p>
    <w:p w:rsidR="002E717B" w:rsidRPr="005C6A6D" w:rsidRDefault="002E717B" w:rsidP="002E71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>5.</w:t>
      </w:r>
      <w:r w:rsidRPr="005C6A6D">
        <w:rPr>
          <w:rFonts w:ascii="Arial Narrow" w:hAnsi="Arial Narrow"/>
          <w:spacing w:val="-2"/>
          <w:szCs w:val="24"/>
        </w:rPr>
        <w:tab/>
        <w:t xml:space="preserve">A complete set of Bidding Documents in </w:t>
      </w:r>
      <w:r w:rsidRPr="005C6A6D">
        <w:rPr>
          <w:rFonts w:ascii="Arial Narrow" w:hAnsi="Arial Narrow"/>
          <w:color w:val="000000"/>
          <w:spacing w:val="-2"/>
          <w:szCs w:val="24"/>
        </w:rPr>
        <w:t>English</w:t>
      </w:r>
      <w:r w:rsidRPr="005C6A6D">
        <w:rPr>
          <w:rFonts w:ascii="Arial Narrow" w:hAnsi="Arial Narrow"/>
          <w:spacing w:val="-2"/>
          <w:szCs w:val="24"/>
        </w:rPr>
        <w:t xml:space="preserve"> may be purchased by interested bidders upon  payment of a non-refundable fee of </w:t>
      </w:r>
      <w:r w:rsidRPr="005C6A6D">
        <w:rPr>
          <w:rFonts w:ascii="Arial Narrow" w:hAnsi="Arial Narrow"/>
          <w:b/>
          <w:spacing w:val="-2"/>
          <w:szCs w:val="24"/>
        </w:rPr>
        <w:t>t</w:t>
      </w:r>
      <w:r>
        <w:rPr>
          <w:rFonts w:ascii="Arial Narrow" w:hAnsi="Arial Narrow"/>
          <w:b/>
          <w:spacing w:val="-2"/>
          <w:szCs w:val="24"/>
        </w:rPr>
        <w:t>wo</w:t>
      </w:r>
      <w:r w:rsidRPr="005C6A6D">
        <w:rPr>
          <w:rFonts w:ascii="Arial Narrow" w:hAnsi="Arial Narrow"/>
          <w:b/>
          <w:spacing w:val="-2"/>
          <w:szCs w:val="24"/>
        </w:rPr>
        <w:t xml:space="preserve"> thousand dollars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(G$</w:t>
      </w:r>
      <w:r>
        <w:rPr>
          <w:rFonts w:ascii="Arial Narrow" w:hAnsi="Arial Narrow"/>
          <w:b/>
          <w:spacing w:val="-2"/>
          <w:szCs w:val="24"/>
        </w:rPr>
        <w:t>2</w:t>
      </w:r>
      <w:r w:rsidRPr="005C6A6D">
        <w:rPr>
          <w:rFonts w:ascii="Arial Narrow" w:hAnsi="Arial Narrow"/>
          <w:b/>
          <w:spacing w:val="-2"/>
          <w:szCs w:val="24"/>
        </w:rPr>
        <w:t>,000) .</w:t>
      </w:r>
      <w:r w:rsidRPr="005C6A6D">
        <w:rPr>
          <w:rFonts w:ascii="Arial Narrow" w:hAnsi="Arial Narrow"/>
          <w:spacing w:val="-2"/>
          <w:szCs w:val="24"/>
        </w:rPr>
        <w:t xml:space="preserve"> The method of payment will be cash. The Bidding Documents can be </w:t>
      </w:r>
      <w:r>
        <w:rPr>
          <w:rFonts w:ascii="Arial Narrow" w:hAnsi="Arial Narrow"/>
          <w:spacing w:val="-2"/>
          <w:szCs w:val="24"/>
        </w:rPr>
        <w:t>purchase</w:t>
      </w:r>
      <w:r w:rsidRPr="005C6A6D">
        <w:rPr>
          <w:rFonts w:ascii="Arial Narrow" w:hAnsi="Arial Narrow"/>
          <w:spacing w:val="-2"/>
          <w:szCs w:val="24"/>
        </w:rPr>
        <w:t xml:space="preserve"> from the </w:t>
      </w:r>
      <w:r w:rsidRPr="005C6A6D">
        <w:rPr>
          <w:rFonts w:ascii="Arial Narrow" w:hAnsi="Arial Narrow"/>
          <w:b/>
          <w:spacing w:val="-2"/>
          <w:szCs w:val="24"/>
        </w:rPr>
        <w:t>Accounts Department, Guyana Elections Commission, Lot 9 Fort and Barrack Streets, Kingston, Georgetown from 08:00 hours to 16:00 hours Monday – Thursday and 08:00 to 15:00 Friday</w:t>
      </w:r>
      <w:r w:rsidRPr="005C6A6D">
        <w:rPr>
          <w:rFonts w:ascii="Arial Narrow" w:hAnsi="Arial Narrow"/>
          <w:spacing w:val="-2"/>
          <w:szCs w:val="24"/>
        </w:rPr>
        <w:t>.</w:t>
      </w:r>
    </w:p>
    <w:p w:rsidR="002E717B" w:rsidRPr="005C6A6D" w:rsidRDefault="002E717B" w:rsidP="002E71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b/>
          <w:spacing w:val="-2"/>
          <w:szCs w:val="24"/>
        </w:rPr>
        <w:t xml:space="preserve">6. </w:t>
      </w:r>
      <w:r w:rsidRPr="005C6A6D">
        <w:rPr>
          <w:rFonts w:ascii="Arial Narrow" w:hAnsi="Arial Narrow"/>
          <w:b/>
          <w:spacing w:val="-2"/>
          <w:szCs w:val="24"/>
        </w:rPr>
        <w:tab/>
        <w:t xml:space="preserve">Bids must be submitted in an original and </w:t>
      </w:r>
      <w:r>
        <w:rPr>
          <w:rFonts w:ascii="Arial Narrow" w:hAnsi="Arial Narrow"/>
          <w:b/>
          <w:spacing w:val="-2"/>
          <w:szCs w:val="24"/>
        </w:rPr>
        <w:t>two (2)</w:t>
      </w:r>
      <w:r w:rsidRPr="005C6A6D">
        <w:rPr>
          <w:rFonts w:ascii="Arial Narrow" w:hAnsi="Arial Narrow"/>
          <w:b/>
          <w:spacing w:val="-2"/>
          <w:szCs w:val="24"/>
        </w:rPr>
        <w:t xml:space="preserve"> electronic Cop</w:t>
      </w:r>
      <w:r>
        <w:rPr>
          <w:rFonts w:ascii="Arial Narrow" w:hAnsi="Arial Narrow"/>
          <w:b/>
          <w:spacing w:val="-2"/>
          <w:szCs w:val="24"/>
        </w:rPr>
        <w:t>ies</w:t>
      </w:r>
      <w:r w:rsidRPr="005C6A6D">
        <w:rPr>
          <w:rFonts w:ascii="Arial Narrow" w:hAnsi="Arial Narrow"/>
          <w:b/>
          <w:spacing w:val="-2"/>
          <w:szCs w:val="24"/>
        </w:rPr>
        <w:t xml:space="preserve"> (flash drive</w:t>
      </w:r>
      <w:r>
        <w:rPr>
          <w:rFonts w:ascii="Arial Narrow" w:hAnsi="Arial Narrow"/>
          <w:b/>
          <w:spacing w:val="-2"/>
          <w:szCs w:val="24"/>
        </w:rPr>
        <w:t>s</w:t>
      </w:r>
      <w:r w:rsidRPr="005C6A6D">
        <w:rPr>
          <w:rFonts w:ascii="Arial Narrow" w:hAnsi="Arial Narrow"/>
          <w:b/>
          <w:spacing w:val="-2"/>
          <w:szCs w:val="24"/>
        </w:rPr>
        <w:t>) with exact PDF version of the hardcopy tender. Bidders are to ensure the envelopes of the hardcopy and the electronic cop</w:t>
      </w:r>
      <w:r>
        <w:rPr>
          <w:rFonts w:ascii="Arial Narrow" w:hAnsi="Arial Narrow"/>
          <w:b/>
          <w:spacing w:val="-2"/>
          <w:szCs w:val="24"/>
        </w:rPr>
        <w:t>ies</w:t>
      </w:r>
      <w:r w:rsidRPr="005C6A6D">
        <w:rPr>
          <w:rFonts w:ascii="Arial Narrow" w:hAnsi="Arial Narrow"/>
          <w:b/>
          <w:spacing w:val="-2"/>
          <w:szCs w:val="24"/>
        </w:rPr>
        <w:t xml:space="preserve"> are identically labeled; Electronic cop</w:t>
      </w:r>
      <w:r>
        <w:rPr>
          <w:rFonts w:ascii="Arial Narrow" w:hAnsi="Arial Narrow"/>
          <w:b/>
          <w:spacing w:val="-2"/>
          <w:szCs w:val="24"/>
        </w:rPr>
        <w:t>ies</w:t>
      </w:r>
      <w:r w:rsidRPr="005C6A6D">
        <w:rPr>
          <w:rFonts w:ascii="Arial Narrow" w:hAnsi="Arial Narrow"/>
          <w:b/>
          <w:spacing w:val="-2"/>
          <w:szCs w:val="24"/>
        </w:rPr>
        <w:t xml:space="preserve"> (flash drive</w:t>
      </w:r>
      <w:r>
        <w:rPr>
          <w:rFonts w:ascii="Arial Narrow" w:hAnsi="Arial Narrow"/>
          <w:b/>
          <w:spacing w:val="-2"/>
          <w:szCs w:val="24"/>
        </w:rPr>
        <w:t>s</w:t>
      </w:r>
      <w:r w:rsidRPr="005C6A6D">
        <w:rPr>
          <w:rFonts w:ascii="Arial Narrow" w:hAnsi="Arial Narrow"/>
          <w:b/>
          <w:spacing w:val="-2"/>
          <w:szCs w:val="24"/>
        </w:rPr>
        <w:t>) should be placed in a smaller envelope and properly affixed to the hardcopy submission, addressed to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 xml:space="preserve">the Chairman, National Procurement and Tender Administration Board, Ministry of Finance, Main and Urquhart Streets, Kingston </w:t>
      </w:r>
      <w:r w:rsidRPr="005C6A6D">
        <w:rPr>
          <w:rFonts w:ascii="Arial Narrow" w:hAnsi="Arial Narrow"/>
          <w:spacing w:val="-2"/>
          <w:szCs w:val="24"/>
        </w:rPr>
        <w:t>with the name of the project clearly marked on the top left hand corner</w:t>
      </w:r>
      <w:r w:rsidRPr="005C6A6D">
        <w:rPr>
          <w:rFonts w:ascii="Arial Narrow" w:hAnsi="Arial Narrow"/>
          <w:b/>
          <w:spacing w:val="-2"/>
          <w:szCs w:val="24"/>
        </w:rPr>
        <w:t xml:space="preserve"> “Procurement of </w:t>
      </w:r>
      <w:r>
        <w:rPr>
          <w:rFonts w:ascii="Arial Narrow" w:hAnsi="Arial Narrow"/>
          <w:b/>
          <w:spacing w:val="-2"/>
          <w:szCs w:val="24"/>
        </w:rPr>
        <w:t>Election Bags</w:t>
      </w:r>
      <w:r w:rsidRPr="005C6A6D">
        <w:rPr>
          <w:rFonts w:ascii="Arial Narrow" w:hAnsi="Arial Narrow"/>
          <w:b/>
          <w:spacing w:val="-2"/>
          <w:szCs w:val="24"/>
        </w:rPr>
        <w:t>.</w:t>
      </w:r>
      <w:r w:rsidRPr="005C6A6D">
        <w:rPr>
          <w:b/>
          <w:szCs w:val="24"/>
          <w:lang w:eastAsia="ru-RU"/>
        </w:rPr>
        <w:t>”</w:t>
      </w:r>
      <w:r w:rsidRPr="005C6A6D">
        <w:rPr>
          <w:rFonts w:ascii="Arial Narrow" w:hAnsi="Arial Narrow"/>
          <w:spacing w:val="-2"/>
          <w:szCs w:val="24"/>
        </w:rPr>
        <w:t>.  The envelope in no way should identify the tenderer.</w:t>
      </w:r>
    </w:p>
    <w:p w:rsidR="002E717B" w:rsidRPr="005C6A6D" w:rsidRDefault="002E717B" w:rsidP="002E71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>7.</w:t>
      </w:r>
      <w:r w:rsidRPr="005C6A6D">
        <w:rPr>
          <w:rFonts w:ascii="Arial Narrow" w:hAnsi="Arial Narrow"/>
          <w:spacing w:val="-2"/>
          <w:szCs w:val="24"/>
        </w:rPr>
        <w:tab/>
        <w:t xml:space="preserve">Bids must be deposited in the Tender Box located on the ground floor at the </w:t>
      </w:r>
      <w:r w:rsidRPr="005C6A6D">
        <w:rPr>
          <w:rFonts w:ascii="Arial Narrow" w:hAnsi="Arial Narrow"/>
          <w:b/>
          <w:spacing w:val="-2"/>
          <w:szCs w:val="24"/>
        </w:rPr>
        <w:t xml:space="preserve">National Procurement and Tender Administration Building, Ministry of Finance, Main and Urquhart Streets, Georgetown </w:t>
      </w:r>
      <w:r w:rsidRPr="005C6A6D">
        <w:rPr>
          <w:rFonts w:ascii="Arial Narrow" w:hAnsi="Arial Narrow"/>
          <w:spacing w:val="-2"/>
          <w:szCs w:val="24"/>
        </w:rPr>
        <w:t xml:space="preserve">before </w:t>
      </w:r>
      <w:r w:rsidRPr="005C6A6D">
        <w:rPr>
          <w:rFonts w:ascii="Arial Narrow" w:hAnsi="Arial Narrow"/>
          <w:b/>
          <w:spacing w:val="-2"/>
          <w:szCs w:val="24"/>
        </w:rPr>
        <w:t>09:00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hours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on</w:t>
      </w:r>
      <w:r w:rsidRPr="005C6A6D">
        <w:rPr>
          <w:rFonts w:ascii="Arial Narrow" w:hAnsi="Arial Narrow"/>
          <w:spacing w:val="-2"/>
          <w:szCs w:val="24"/>
        </w:rPr>
        <w:t xml:space="preserve"> </w:t>
      </w:r>
      <w:r w:rsidRPr="005C6A6D">
        <w:rPr>
          <w:rFonts w:ascii="Arial Narrow" w:hAnsi="Arial Narrow"/>
          <w:b/>
          <w:spacing w:val="-2"/>
          <w:szCs w:val="24"/>
        </w:rPr>
        <w:t>or before T</w:t>
      </w:r>
      <w:r>
        <w:rPr>
          <w:rFonts w:ascii="Arial Narrow" w:hAnsi="Arial Narrow"/>
          <w:b/>
          <w:spacing w:val="-2"/>
          <w:szCs w:val="24"/>
        </w:rPr>
        <w:t>uesday</w:t>
      </w:r>
      <w:r w:rsidRPr="005C6A6D">
        <w:rPr>
          <w:rFonts w:ascii="Arial Narrow" w:hAnsi="Arial Narrow"/>
          <w:b/>
          <w:spacing w:val="-2"/>
          <w:szCs w:val="24"/>
        </w:rPr>
        <w:t xml:space="preserve">, </w:t>
      </w:r>
      <w:r>
        <w:rPr>
          <w:rFonts w:ascii="Arial Narrow" w:hAnsi="Arial Narrow"/>
          <w:b/>
          <w:spacing w:val="-2"/>
          <w:szCs w:val="24"/>
        </w:rPr>
        <w:t>1</w:t>
      </w:r>
      <w:r w:rsidRPr="002E717B">
        <w:rPr>
          <w:rFonts w:ascii="Arial Narrow" w:hAnsi="Arial Narrow"/>
          <w:b/>
          <w:spacing w:val="-2"/>
          <w:szCs w:val="24"/>
          <w:vertAlign w:val="superscript"/>
        </w:rPr>
        <w:t>st</w:t>
      </w:r>
      <w:r>
        <w:rPr>
          <w:rFonts w:ascii="Arial Narrow" w:hAnsi="Arial Narrow"/>
          <w:b/>
          <w:spacing w:val="-2"/>
          <w:szCs w:val="24"/>
        </w:rPr>
        <w:t xml:space="preserve"> October</w:t>
      </w:r>
      <w:r w:rsidRPr="005C6A6D">
        <w:rPr>
          <w:rFonts w:ascii="Arial Narrow" w:hAnsi="Arial Narrow"/>
          <w:b/>
          <w:spacing w:val="-2"/>
          <w:szCs w:val="24"/>
        </w:rPr>
        <w:t>, 202</w:t>
      </w:r>
      <w:r>
        <w:rPr>
          <w:rFonts w:ascii="Arial Narrow" w:hAnsi="Arial Narrow"/>
          <w:b/>
          <w:spacing w:val="-2"/>
          <w:szCs w:val="24"/>
        </w:rPr>
        <w:t>4</w:t>
      </w:r>
      <w:r w:rsidRPr="005C6A6D">
        <w:rPr>
          <w:rFonts w:ascii="Arial Narrow" w:hAnsi="Arial Narrow"/>
          <w:spacing w:val="-2"/>
          <w:szCs w:val="24"/>
        </w:rPr>
        <w:t>. Late Bids will be rejected.</w:t>
      </w:r>
    </w:p>
    <w:p w:rsidR="002E717B" w:rsidRPr="005C6A6D" w:rsidRDefault="002E717B" w:rsidP="002E71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rFonts w:ascii="Arial Narrow" w:hAnsi="Arial Narrow"/>
          <w:spacing w:val="-2"/>
          <w:szCs w:val="24"/>
        </w:rPr>
      </w:pPr>
      <w:r w:rsidRPr="005C6A6D">
        <w:rPr>
          <w:rFonts w:ascii="Arial Narrow" w:hAnsi="Arial Narrow"/>
          <w:spacing w:val="-2"/>
          <w:szCs w:val="24"/>
        </w:rPr>
        <w:t xml:space="preserve">8. </w:t>
      </w:r>
      <w:r w:rsidRPr="005C6A6D">
        <w:rPr>
          <w:rFonts w:ascii="Arial Narrow" w:hAnsi="Arial Narrow"/>
          <w:spacing w:val="-2"/>
          <w:szCs w:val="24"/>
        </w:rPr>
        <w:tab/>
        <w:t>The Ministry of Finance reserves the right to accept or reject any or all Tenders without assigning any reason(s).</w:t>
      </w:r>
    </w:p>
    <w:p w:rsidR="002E717B" w:rsidRPr="005C6A6D" w:rsidRDefault="002E717B" w:rsidP="002E71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 Narrow" w:hAnsi="Arial Narrow"/>
          <w:b/>
          <w:szCs w:val="24"/>
        </w:rPr>
      </w:pPr>
      <w:r w:rsidRPr="005C6A6D">
        <w:rPr>
          <w:rFonts w:ascii="Arial Narrow" w:hAnsi="Arial Narrow"/>
          <w:spacing w:val="-2"/>
          <w:szCs w:val="24"/>
        </w:rPr>
        <w:tab/>
        <w:t xml:space="preserve"> </w:t>
      </w:r>
      <w:r w:rsidRPr="005C6A6D">
        <w:rPr>
          <w:rFonts w:ascii="Arial Narrow" w:hAnsi="Arial Narrow"/>
          <w:b/>
          <w:szCs w:val="24"/>
        </w:rPr>
        <w:t>Administrative and Support Services Manager</w:t>
      </w:r>
    </w:p>
    <w:p w:rsidR="002E717B" w:rsidRPr="005C6A6D" w:rsidRDefault="002E717B" w:rsidP="002E717B">
      <w:pPr>
        <w:ind w:firstLine="720"/>
        <w:rPr>
          <w:rFonts w:ascii="Arial Narrow" w:hAnsi="Arial Narrow"/>
          <w:b/>
          <w:szCs w:val="24"/>
        </w:rPr>
      </w:pPr>
      <w:r w:rsidRPr="005C6A6D">
        <w:rPr>
          <w:rFonts w:ascii="Arial Narrow" w:hAnsi="Arial Narrow"/>
          <w:b/>
          <w:szCs w:val="24"/>
        </w:rPr>
        <w:t xml:space="preserve"> Guyana Elections Commission</w:t>
      </w:r>
    </w:p>
    <w:p w:rsidR="002E717B" w:rsidRPr="005C6A6D" w:rsidRDefault="002E717B" w:rsidP="002E717B">
      <w:pPr>
        <w:rPr>
          <w:rFonts w:ascii="Arial Narrow" w:hAnsi="Arial Narrow"/>
          <w:b/>
          <w:szCs w:val="24"/>
        </w:rPr>
      </w:pPr>
      <w:r w:rsidRPr="005C6A6D">
        <w:rPr>
          <w:rFonts w:ascii="Arial Narrow" w:hAnsi="Arial Narrow"/>
          <w:b/>
          <w:szCs w:val="24"/>
        </w:rPr>
        <w:t xml:space="preserve">               Telephone Number: 225-5829</w:t>
      </w:r>
    </w:p>
    <w:p w:rsidR="002E717B" w:rsidRDefault="002E717B" w:rsidP="002E717B"/>
    <w:p w:rsidR="002E717B" w:rsidRDefault="002E717B" w:rsidP="002E717B"/>
    <w:sectPr w:rsidR="002E7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776E"/>
    <w:multiLevelType w:val="hybridMultilevel"/>
    <w:tmpl w:val="E06E74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7B"/>
    <w:rsid w:val="002E717B"/>
    <w:rsid w:val="00573D81"/>
    <w:rsid w:val="0073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A81E-1DE7-4E1C-9DA4-523DC22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17B"/>
    <w:pPr>
      <w:ind w:left="720"/>
      <w:contextualSpacing/>
    </w:pPr>
  </w:style>
  <w:style w:type="paragraph" w:styleId="NoSpacing">
    <w:name w:val="No Spacing"/>
    <w:uiPriority w:val="1"/>
    <w:qFormat/>
    <w:rsid w:val="002E71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S.williams</dc:creator>
  <cp:keywords/>
  <dc:description/>
  <cp:lastModifiedBy>GECOM_PRO</cp:lastModifiedBy>
  <cp:revision>2</cp:revision>
  <dcterms:created xsi:type="dcterms:W3CDTF">2024-09-10T16:14:00Z</dcterms:created>
  <dcterms:modified xsi:type="dcterms:W3CDTF">2024-09-10T16:14:00Z</dcterms:modified>
</cp:coreProperties>
</file>